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574AF" w14:textId="77777777" w:rsidR="00EB2D30" w:rsidRDefault="00EB2D30" w:rsidP="00EB2D30">
      <w:pPr>
        <w:tabs>
          <w:tab w:val="center" w:pos="4680"/>
        </w:tabs>
        <w:suppressAutoHyphens/>
        <w:jc w:val="center"/>
        <w:rPr>
          <w:rFonts w:ascii="Times New Roman" w:hAnsi="Times New Roman"/>
          <w:b/>
          <w:i w:val="0"/>
          <w:spacing w:val="-3"/>
        </w:rPr>
      </w:pPr>
      <w:r>
        <w:rPr>
          <w:rFonts w:ascii="Times New Roman" w:hAnsi="Times New Roman"/>
          <w:b/>
          <w:i w:val="0"/>
          <w:spacing w:val="-6"/>
          <w:sz w:val="52"/>
        </w:rPr>
        <w:t>ALTA CONSULTANTS</w:t>
      </w:r>
    </w:p>
    <w:p w14:paraId="1B3A37A4" w14:textId="77777777" w:rsidR="00EB2D30" w:rsidRDefault="00EB2D30" w:rsidP="00EB2D30">
      <w:pPr>
        <w:tabs>
          <w:tab w:val="center" w:pos="4680"/>
        </w:tabs>
        <w:suppressAutoHyphens/>
        <w:jc w:val="both"/>
        <w:rPr>
          <w:rFonts w:ascii="BSN Dutch Roman 12pt" w:hAnsi="BSN Dutch Roman 12pt"/>
          <w:b/>
          <w:i w:val="0"/>
          <w:spacing w:val="-3"/>
        </w:rPr>
      </w:pPr>
      <w:r>
        <w:rPr>
          <w:rFonts w:ascii="BSN Dutch Roman 12pt" w:hAnsi="BSN Dutch Roman 12pt"/>
          <w:b/>
          <w:i w:val="0"/>
          <w:spacing w:val="-3"/>
        </w:rPr>
        <w:tab/>
      </w:r>
      <w:r>
        <w:rPr>
          <w:rFonts w:ascii="BSN Dutch Roman 12pt" w:hAnsi="BSN Dutch Roman 12pt"/>
          <w:b/>
          <w:i w:val="0"/>
          <w:spacing w:val="-3"/>
          <w:u w:val="single"/>
        </w:rPr>
        <w:t xml:space="preserve">PLANNING    </w:t>
      </w:r>
      <w:r>
        <w:rPr>
          <w:rFonts w:ascii="Symbol" w:hAnsi="Symbol"/>
          <w:b/>
          <w:i w:val="0"/>
          <w:spacing w:val="-3"/>
          <w:u w:val="single"/>
        </w:rPr>
        <w:t></w:t>
      </w:r>
      <w:r>
        <w:rPr>
          <w:rFonts w:ascii="Symbol" w:hAnsi="Symbol"/>
          <w:b/>
          <w:i w:val="0"/>
          <w:spacing w:val="-3"/>
          <w:u w:val="single"/>
        </w:rPr>
        <w:t></w:t>
      </w:r>
      <w:r>
        <w:rPr>
          <w:rFonts w:ascii="Symbol" w:hAnsi="Symbol"/>
          <w:b/>
          <w:i w:val="0"/>
          <w:spacing w:val="-3"/>
          <w:u w:val="single"/>
        </w:rPr>
        <w:t></w:t>
      </w:r>
      <w:r>
        <w:rPr>
          <w:rFonts w:ascii="Symbol" w:hAnsi="Symbol"/>
          <w:b/>
          <w:i w:val="0"/>
          <w:spacing w:val="-3"/>
          <w:u w:val="single"/>
        </w:rPr>
        <w:t></w:t>
      </w:r>
      <w:r>
        <w:rPr>
          <w:rFonts w:ascii="Symbol" w:hAnsi="Symbol"/>
          <w:b/>
          <w:i w:val="0"/>
          <w:spacing w:val="-3"/>
          <w:u w:val="single"/>
        </w:rPr>
        <w:t></w:t>
      </w:r>
      <w:r>
        <w:rPr>
          <w:rFonts w:ascii="BSN Dutch Roman 12pt" w:hAnsi="BSN Dutch Roman 12pt"/>
          <w:b/>
          <w:i w:val="0"/>
          <w:spacing w:val="-3"/>
          <w:u w:val="single"/>
        </w:rPr>
        <w:t xml:space="preserve">ENGINEERING    </w:t>
      </w:r>
      <w:r>
        <w:rPr>
          <w:rFonts w:ascii="Symbol" w:hAnsi="Symbol"/>
          <w:b/>
          <w:i w:val="0"/>
          <w:spacing w:val="-3"/>
          <w:u w:val="single"/>
        </w:rPr>
        <w:t></w:t>
      </w:r>
      <w:r>
        <w:rPr>
          <w:rFonts w:ascii="Symbol" w:hAnsi="Symbol"/>
          <w:b/>
          <w:i w:val="0"/>
          <w:spacing w:val="-3"/>
          <w:u w:val="single"/>
        </w:rPr>
        <w:t></w:t>
      </w:r>
      <w:r>
        <w:rPr>
          <w:rFonts w:ascii="Symbol" w:hAnsi="Symbol"/>
          <w:b/>
          <w:i w:val="0"/>
          <w:spacing w:val="-3"/>
          <w:u w:val="single"/>
        </w:rPr>
        <w:t></w:t>
      </w:r>
      <w:r>
        <w:rPr>
          <w:rFonts w:ascii="Symbol" w:hAnsi="Symbol"/>
          <w:b/>
          <w:i w:val="0"/>
          <w:spacing w:val="-3"/>
          <w:u w:val="single"/>
        </w:rPr>
        <w:t></w:t>
      </w:r>
      <w:r>
        <w:rPr>
          <w:rFonts w:ascii="Symbol" w:hAnsi="Symbol"/>
          <w:b/>
          <w:i w:val="0"/>
          <w:spacing w:val="-3"/>
          <w:u w:val="single"/>
        </w:rPr>
        <w:t></w:t>
      </w:r>
      <w:r>
        <w:rPr>
          <w:rFonts w:ascii="BSN Dutch Roman 12pt" w:hAnsi="BSN Dutch Roman 12pt"/>
          <w:b/>
          <w:i w:val="0"/>
          <w:spacing w:val="-3"/>
          <w:u w:val="single"/>
        </w:rPr>
        <w:t>SURVEYING</w:t>
      </w:r>
    </w:p>
    <w:p w14:paraId="23754ECB" w14:textId="77777777" w:rsidR="00EB2D30" w:rsidRDefault="00EB2D30" w:rsidP="00EB2D30">
      <w:pPr>
        <w:tabs>
          <w:tab w:val="center" w:pos="-720"/>
        </w:tabs>
        <w:suppressAutoHyphens/>
        <w:jc w:val="center"/>
        <w:rPr>
          <w:rFonts w:ascii="BSN Dutch Roman 12pt" w:hAnsi="BSN Dutch Roman 12pt"/>
          <w:i w:val="0"/>
          <w:spacing w:val="-3"/>
          <w:sz w:val="20"/>
        </w:rPr>
      </w:pPr>
      <w:r>
        <w:rPr>
          <w:rFonts w:ascii="BSN Dutch Roman 12pt" w:hAnsi="BSN Dutch Roman 12pt"/>
          <w:i w:val="0"/>
          <w:spacing w:val="-3"/>
          <w:sz w:val="20"/>
        </w:rPr>
        <w:softHyphen/>
      </w:r>
      <w:r>
        <w:rPr>
          <w:rFonts w:ascii="BSN Dutch Roman 12pt" w:hAnsi="BSN Dutch Roman 12pt"/>
          <w:i w:val="0"/>
          <w:spacing w:val="-3"/>
          <w:sz w:val="20"/>
        </w:rPr>
        <w:softHyphen/>
      </w:r>
      <w:r>
        <w:rPr>
          <w:rFonts w:ascii="BSN Dutch Roman 12pt" w:hAnsi="BSN Dutch Roman 12pt"/>
          <w:i w:val="0"/>
          <w:spacing w:val="-3"/>
          <w:sz w:val="20"/>
        </w:rPr>
        <w:softHyphen/>
      </w:r>
      <w:r>
        <w:rPr>
          <w:rFonts w:ascii="BSN Dutch Roman 12pt" w:hAnsi="BSN Dutch Roman 12pt"/>
          <w:i w:val="0"/>
          <w:spacing w:val="-3"/>
          <w:sz w:val="20"/>
        </w:rPr>
        <w:softHyphen/>
      </w:r>
      <w:r>
        <w:rPr>
          <w:rFonts w:ascii="BSN Dutch Roman 12pt" w:hAnsi="BSN Dutch Roman 12pt"/>
          <w:i w:val="0"/>
          <w:spacing w:val="-3"/>
          <w:sz w:val="20"/>
        </w:rPr>
        <w:softHyphen/>
        <w:t xml:space="preserve">1283 </w:t>
      </w:r>
      <w:smartTag w:uri="urn:schemas-microsoft-com:office:smarttags" w:element="address">
        <w:smartTag w:uri="urn:schemas-microsoft-com:office:smarttags" w:element="Street">
          <w:r>
            <w:rPr>
              <w:rFonts w:ascii="BSN Dutch Roman 12pt" w:hAnsi="BSN Dutch Roman 12pt"/>
              <w:i w:val="0"/>
              <w:spacing w:val="-3"/>
              <w:sz w:val="20"/>
            </w:rPr>
            <w:t>E. Main Street</w:t>
          </w:r>
        </w:smartTag>
      </w:smartTag>
      <w:r>
        <w:rPr>
          <w:rFonts w:ascii="BSN Dutch Roman 12pt" w:hAnsi="BSN Dutch Roman 12pt"/>
          <w:i w:val="0"/>
          <w:spacing w:val="-3"/>
          <w:sz w:val="20"/>
        </w:rPr>
        <w:t xml:space="preserve">, </w:t>
      </w:r>
      <w:smartTag w:uri="urn:schemas-microsoft-com:office:smarttags" w:element="address">
        <w:smartTag w:uri="urn:schemas-microsoft-com:office:smarttags" w:element="Street">
          <w:r>
            <w:rPr>
              <w:rFonts w:ascii="BSN Dutch Roman 12pt" w:hAnsi="BSN Dutch Roman 12pt"/>
              <w:i w:val="0"/>
              <w:spacing w:val="-3"/>
              <w:sz w:val="20"/>
            </w:rPr>
            <w:t>Suite</w:t>
          </w:r>
        </w:smartTag>
        <w:r>
          <w:rPr>
            <w:rFonts w:ascii="BSN Dutch Roman 12pt" w:hAnsi="BSN Dutch Roman 12pt"/>
            <w:i w:val="0"/>
            <w:spacing w:val="-3"/>
            <w:sz w:val="20"/>
          </w:rPr>
          <w:t xml:space="preserve"> 109</w:t>
        </w:r>
      </w:smartTag>
      <w:r>
        <w:rPr>
          <w:rFonts w:ascii="BSN Dutch Roman 12pt" w:hAnsi="BSN Dutch Roman 12pt"/>
          <w:i w:val="0"/>
          <w:spacing w:val="-3"/>
          <w:sz w:val="20"/>
        </w:rPr>
        <w:t xml:space="preserve">, </w:t>
      </w:r>
      <w:smartTag w:uri="urn:schemas-microsoft-com:office:smarttags" w:element="City">
        <w:smartTag w:uri="urn:schemas-microsoft-com:office:smarttags" w:element="place">
          <w:r>
            <w:rPr>
              <w:rFonts w:ascii="BSN Dutch Roman 12pt" w:hAnsi="BSN Dutch Roman 12pt"/>
              <w:i w:val="0"/>
              <w:spacing w:val="-3"/>
              <w:sz w:val="20"/>
            </w:rPr>
            <w:t>El Cajon</w:t>
          </w:r>
        </w:smartTag>
      </w:smartTag>
      <w:r>
        <w:rPr>
          <w:rFonts w:ascii="BSN Dutch Roman 12pt" w:hAnsi="BSN Dutch Roman 12pt"/>
          <w:i w:val="0"/>
          <w:spacing w:val="-3"/>
          <w:sz w:val="20"/>
        </w:rPr>
        <w:t>, CA. 92021 Tel. (858) 581-6101 Fax. (619) 749-8806</w:t>
      </w:r>
    </w:p>
    <w:p w14:paraId="665C8EC5" w14:textId="77777777" w:rsidR="00EB2D30" w:rsidRDefault="00EB2D30" w:rsidP="00EB2D30">
      <w:pPr>
        <w:tabs>
          <w:tab w:val="center" w:pos="-720"/>
        </w:tabs>
        <w:suppressAutoHyphens/>
        <w:jc w:val="center"/>
        <w:rPr>
          <w:rFonts w:ascii="BSN Dutch Roman 12pt" w:hAnsi="BSN Dutch Roman 12pt"/>
          <w:i w:val="0"/>
          <w:color w:val="FF6600"/>
          <w:spacing w:val="-3"/>
        </w:rPr>
      </w:pPr>
      <w:r>
        <w:rPr>
          <w:rFonts w:ascii="BSN Dutch Roman 12pt" w:hAnsi="BSN Dutch Roman 12pt"/>
          <w:i w:val="0"/>
          <w:spacing w:val="-3"/>
        </w:rPr>
        <w:t>State License R.C.E. 38606 and L.S. 5335</w:t>
      </w:r>
    </w:p>
    <w:p w14:paraId="6141AC0A" w14:textId="77777777" w:rsidR="008F606E" w:rsidRDefault="008F606E" w:rsidP="00EB2D30">
      <w:pPr>
        <w:rPr>
          <w:rFonts w:ascii="BSN Dutch Roman 12pt" w:hAnsi="BSN Dutch Roman 12pt"/>
          <w:i w:val="0"/>
          <w:spacing w:val="-3"/>
        </w:rPr>
      </w:pPr>
    </w:p>
    <w:p w14:paraId="4031E2DB" w14:textId="2F611704" w:rsidR="00892EE1" w:rsidRDefault="00D82F22" w:rsidP="00EB2D30">
      <w:pPr>
        <w:rPr>
          <w:rFonts w:ascii="BSN Dutch Roman 12pt" w:hAnsi="BSN Dutch Roman 12pt"/>
          <w:i w:val="0"/>
          <w:spacing w:val="-3"/>
        </w:rPr>
      </w:pPr>
      <w:r>
        <w:rPr>
          <w:rFonts w:ascii="BSN Dutch Roman 12pt" w:hAnsi="BSN Dutch Roman 12pt"/>
          <w:i w:val="0"/>
          <w:spacing w:val="-3"/>
        </w:rPr>
        <w:t>November 3</w:t>
      </w:r>
      <w:r w:rsidR="00003045">
        <w:rPr>
          <w:rFonts w:ascii="BSN Dutch Roman 12pt" w:hAnsi="BSN Dutch Roman 12pt"/>
          <w:i w:val="0"/>
          <w:spacing w:val="-3"/>
        </w:rPr>
        <w:t xml:space="preserve">, </w:t>
      </w:r>
      <w:proofErr w:type="gramStart"/>
      <w:r w:rsidR="00003045">
        <w:rPr>
          <w:rFonts w:ascii="BSN Dutch Roman 12pt" w:hAnsi="BSN Dutch Roman 12pt"/>
          <w:i w:val="0"/>
          <w:spacing w:val="-3"/>
        </w:rPr>
        <w:t>2021</w:t>
      </w:r>
      <w:proofErr w:type="gramEnd"/>
      <w:r w:rsidR="00003045">
        <w:rPr>
          <w:rFonts w:ascii="BSN Dutch Roman 12pt" w:hAnsi="BSN Dutch Roman 12pt"/>
          <w:i w:val="0"/>
          <w:spacing w:val="-3"/>
        </w:rPr>
        <w:t xml:space="preserve">                                                                                                            </w:t>
      </w:r>
      <w:r w:rsidR="00892EE1">
        <w:rPr>
          <w:rFonts w:ascii="BSN Dutch Roman 12pt" w:hAnsi="BSN Dutch Roman 12pt"/>
          <w:i w:val="0"/>
          <w:spacing w:val="-3"/>
        </w:rPr>
        <w:t xml:space="preserve">Job No. </w:t>
      </w:r>
      <w:r w:rsidR="00003045">
        <w:rPr>
          <w:rFonts w:ascii="BSN Dutch Roman 12pt" w:hAnsi="BSN Dutch Roman 12pt"/>
          <w:i w:val="0"/>
          <w:spacing w:val="-3"/>
        </w:rPr>
        <w:t>499-01</w:t>
      </w:r>
    </w:p>
    <w:p w14:paraId="4B140072" w14:textId="77777777" w:rsidR="00003045" w:rsidRPr="00003045" w:rsidRDefault="00003045" w:rsidP="00003045">
      <w:pPr>
        <w:rPr>
          <w:rFonts w:ascii="BSN Dutch Roman 12pt" w:hAnsi="BSN Dutch Roman 12pt"/>
          <w:i w:val="0"/>
          <w:spacing w:val="-3"/>
          <w:szCs w:val="24"/>
        </w:rPr>
      </w:pPr>
      <w:r>
        <w:rPr>
          <w:rFonts w:ascii="BSN Dutch Roman 12pt" w:hAnsi="BSN Dutch Roman 12pt"/>
          <w:i w:val="0"/>
          <w:spacing w:val="-3"/>
          <w:szCs w:val="24"/>
        </w:rPr>
        <w:t>APN: 165-493-47-00</w:t>
      </w:r>
    </w:p>
    <w:p w14:paraId="7A6C8DE4" w14:textId="77777777" w:rsidR="00003045" w:rsidRDefault="00003045" w:rsidP="00EB2D30">
      <w:pPr>
        <w:rPr>
          <w:rFonts w:ascii="BSN Dutch Roman 12pt" w:hAnsi="BSN Dutch Roman 12pt"/>
          <w:i w:val="0"/>
          <w:spacing w:val="-3"/>
        </w:rPr>
      </w:pPr>
    </w:p>
    <w:p w14:paraId="0B338E6E" w14:textId="53EBBE51" w:rsidR="00003045" w:rsidRDefault="00003045" w:rsidP="00AF08B2">
      <w:pPr>
        <w:rPr>
          <w:rFonts w:ascii="BSN Dutch Roman 12pt" w:hAnsi="BSN Dutch Roman 12pt"/>
          <w:i w:val="0"/>
          <w:spacing w:val="-3"/>
        </w:rPr>
      </w:pPr>
    </w:p>
    <w:p w14:paraId="02AEA4D4" w14:textId="77777777" w:rsidR="00003045" w:rsidRDefault="00003045" w:rsidP="00003045">
      <w:pPr>
        <w:jc w:val="center"/>
        <w:rPr>
          <w:rFonts w:ascii="BSN Dutch Roman 12pt" w:hAnsi="BSN Dutch Roman 12pt"/>
          <w:b/>
          <w:bCs/>
          <w:i w:val="0"/>
          <w:spacing w:val="-3"/>
          <w:sz w:val="32"/>
          <w:szCs w:val="32"/>
          <w:u w:val="single"/>
        </w:rPr>
      </w:pPr>
      <w:r w:rsidRPr="00003045">
        <w:rPr>
          <w:rFonts w:ascii="BSN Dutch Roman 12pt" w:hAnsi="BSN Dutch Roman 12pt"/>
          <w:b/>
          <w:bCs/>
          <w:i w:val="0"/>
          <w:spacing w:val="-3"/>
          <w:sz w:val="32"/>
          <w:szCs w:val="32"/>
          <w:u w:val="single"/>
        </w:rPr>
        <w:t xml:space="preserve">Letter of Description </w:t>
      </w:r>
      <w:r>
        <w:rPr>
          <w:rFonts w:ascii="BSN Dutch Roman 12pt" w:hAnsi="BSN Dutch Roman 12pt"/>
          <w:b/>
          <w:bCs/>
          <w:i w:val="0"/>
          <w:spacing w:val="-3"/>
          <w:sz w:val="32"/>
          <w:szCs w:val="32"/>
          <w:u w:val="single"/>
        </w:rPr>
        <w:t>&amp;</w:t>
      </w:r>
      <w:r w:rsidRPr="00003045">
        <w:rPr>
          <w:rFonts w:ascii="BSN Dutch Roman 12pt" w:hAnsi="BSN Dutch Roman 12pt"/>
          <w:b/>
          <w:bCs/>
          <w:i w:val="0"/>
          <w:spacing w:val="-3"/>
          <w:sz w:val="32"/>
          <w:szCs w:val="32"/>
          <w:u w:val="single"/>
        </w:rPr>
        <w:t xml:space="preserve"> Justification for 3710 Vista Way</w:t>
      </w:r>
      <w:r>
        <w:rPr>
          <w:rFonts w:ascii="BSN Dutch Roman 12pt" w:hAnsi="BSN Dutch Roman 12pt"/>
          <w:b/>
          <w:bCs/>
          <w:i w:val="0"/>
          <w:spacing w:val="-3"/>
          <w:sz w:val="32"/>
          <w:szCs w:val="32"/>
          <w:u w:val="single"/>
        </w:rPr>
        <w:t xml:space="preserve"> </w:t>
      </w:r>
    </w:p>
    <w:p w14:paraId="15F117A6" w14:textId="27425037" w:rsidR="00003045" w:rsidRDefault="00003045" w:rsidP="00003045">
      <w:pPr>
        <w:jc w:val="center"/>
        <w:rPr>
          <w:rFonts w:ascii="BSN Dutch Roman 12pt" w:hAnsi="BSN Dutch Roman 12pt"/>
          <w:b/>
          <w:bCs/>
          <w:i w:val="0"/>
          <w:spacing w:val="-3"/>
          <w:sz w:val="32"/>
          <w:szCs w:val="32"/>
          <w:u w:val="single"/>
        </w:rPr>
      </w:pPr>
      <w:r>
        <w:rPr>
          <w:rFonts w:ascii="BSN Dutch Roman 12pt" w:hAnsi="BSN Dutch Roman 12pt"/>
          <w:b/>
          <w:bCs/>
          <w:i w:val="0"/>
          <w:spacing w:val="-3"/>
          <w:sz w:val="32"/>
          <w:szCs w:val="32"/>
          <w:u w:val="single"/>
        </w:rPr>
        <w:t xml:space="preserve">Applications for </w:t>
      </w:r>
      <w:r w:rsidR="00D82F22">
        <w:rPr>
          <w:rFonts w:ascii="BSN Dutch Roman 12pt" w:hAnsi="BSN Dutch Roman 12pt"/>
          <w:b/>
          <w:bCs/>
          <w:i w:val="0"/>
          <w:spacing w:val="-3"/>
          <w:sz w:val="32"/>
          <w:szCs w:val="32"/>
          <w:u w:val="single"/>
        </w:rPr>
        <w:t>TM21-00002</w:t>
      </w:r>
      <w:r>
        <w:rPr>
          <w:rFonts w:ascii="BSN Dutch Roman 12pt" w:hAnsi="BSN Dutch Roman 12pt"/>
          <w:b/>
          <w:bCs/>
          <w:i w:val="0"/>
          <w:spacing w:val="-3"/>
          <w:sz w:val="32"/>
          <w:szCs w:val="32"/>
          <w:u w:val="single"/>
        </w:rPr>
        <w:t xml:space="preserve"> And </w:t>
      </w:r>
      <w:r w:rsidR="00D82F22">
        <w:rPr>
          <w:rFonts w:ascii="BSN Dutch Roman 12pt" w:hAnsi="BSN Dutch Roman 12pt"/>
          <w:b/>
          <w:bCs/>
          <w:i w:val="0"/>
          <w:spacing w:val="-3"/>
          <w:sz w:val="32"/>
          <w:szCs w:val="32"/>
          <w:u w:val="single"/>
        </w:rPr>
        <w:t>D21-00005</w:t>
      </w:r>
    </w:p>
    <w:p w14:paraId="3E556D7A" w14:textId="5961F266" w:rsidR="00003045" w:rsidRDefault="00003045" w:rsidP="00003045">
      <w:pPr>
        <w:jc w:val="center"/>
        <w:rPr>
          <w:rFonts w:ascii="BSN Dutch Roman 12pt" w:hAnsi="BSN Dutch Roman 12pt"/>
          <w:b/>
          <w:bCs/>
          <w:i w:val="0"/>
          <w:spacing w:val="-3"/>
          <w:sz w:val="32"/>
          <w:szCs w:val="32"/>
          <w:u w:val="single"/>
        </w:rPr>
      </w:pPr>
    </w:p>
    <w:p w14:paraId="12CB9AFA" w14:textId="536E83DC" w:rsidR="00612389" w:rsidRPr="00D82F22" w:rsidRDefault="00EC0DFB" w:rsidP="00AF08B2">
      <w:pPr>
        <w:jc w:val="both"/>
        <w:rPr>
          <w:rFonts w:ascii="BSN Dutch Roman 12pt" w:hAnsi="BSN Dutch Roman 12pt"/>
          <w:i w:val="0"/>
          <w:spacing w:val="-3"/>
          <w:szCs w:val="24"/>
        </w:rPr>
      </w:pPr>
      <w:r>
        <w:rPr>
          <w:rFonts w:ascii="BSN Dutch Roman 12pt" w:hAnsi="BSN Dutch Roman 12pt"/>
          <w:i w:val="0"/>
          <w:spacing w:val="-3"/>
          <w:szCs w:val="24"/>
        </w:rPr>
        <w:t xml:space="preserve">This project is a common interest development for </w:t>
      </w:r>
      <w:r w:rsidR="00D82F22">
        <w:rPr>
          <w:rFonts w:ascii="BSN Dutch Roman 12pt" w:hAnsi="BSN Dutch Roman 12pt"/>
          <w:i w:val="0"/>
          <w:spacing w:val="-3"/>
          <w:szCs w:val="24"/>
        </w:rPr>
        <w:t>12</w:t>
      </w:r>
      <w:r w:rsidR="00E6257A">
        <w:rPr>
          <w:rFonts w:ascii="BSN Dutch Roman 12pt" w:hAnsi="BSN Dutch Roman 12pt"/>
          <w:i w:val="0"/>
          <w:spacing w:val="-3"/>
          <w:szCs w:val="24"/>
        </w:rPr>
        <w:t xml:space="preserve"> </w:t>
      </w:r>
      <w:r w:rsidR="001D123F">
        <w:rPr>
          <w:rFonts w:ascii="BSN Dutch Roman 12pt" w:hAnsi="BSN Dutch Roman 12pt"/>
          <w:i w:val="0"/>
          <w:spacing w:val="-3"/>
          <w:szCs w:val="24"/>
        </w:rPr>
        <w:t xml:space="preserve">detached one-story </w:t>
      </w:r>
      <w:r w:rsidR="00E6257A">
        <w:rPr>
          <w:rFonts w:ascii="BSN Dutch Roman 12pt" w:hAnsi="BSN Dutch Roman 12pt"/>
          <w:i w:val="0"/>
          <w:spacing w:val="-3"/>
          <w:szCs w:val="24"/>
        </w:rPr>
        <w:t xml:space="preserve">units of </w:t>
      </w:r>
      <w:r>
        <w:rPr>
          <w:rFonts w:ascii="BSN Dutch Roman 12pt" w:hAnsi="BSN Dutch Roman 12pt"/>
          <w:i w:val="0"/>
          <w:spacing w:val="-3"/>
          <w:szCs w:val="24"/>
        </w:rPr>
        <w:t>senior housing</w:t>
      </w:r>
      <w:r w:rsidR="00612389">
        <w:rPr>
          <w:rFonts w:ascii="BSN Dutch Roman 12pt" w:hAnsi="BSN Dutch Roman 12pt"/>
          <w:i w:val="0"/>
          <w:spacing w:val="-3"/>
          <w:szCs w:val="24"/>
        </w:rPr>
        <w:t xml:space="preserve"> </w:t>
      </w:r>
      <w:r w:rsidR="00D82F22">
        <w:rPr>
          <w:rFonts w:ascii="BSN Dutch Roman 12pt" w:hAnsi="BSN Dutch Roman 12pt"/>
          <w:i w:val="0"/>
          <w:spacing w:val="-3"/>
          <w:szCs w:val="24"/>
        </w:rPr>
        <w:t xml:space="preserve">&amp; (2) two Triplexes for a total of 18 units </w:t>
      </w:r>
      <w:r w:rsidR="00612389">
        <w:rPr>
          <w:rFonts w:ascii="BSN Dutch Roman 12pt" w:hAnsi="BSN Dutch Roman 12pt"/>
          <w:i w:val="0"/>
          <w:spacing w:val="-3"/>
          <w:szCs w:val="24"/>
        </w:rPr>
        <w:t xml:space="preserve">with </w:t>
      </w:r>
      <w:r w:rsidR="001D123F">
        <w:rPr>
          <w:rFonts w:ascii="BSN Dutch Roman 12pt" w:hAnsi="BSN Dutch Roman 12pt"/>
          <w:i w:val="0"/>
          <w:spacing w:val="-3"/>
          <w:szCs w:val="24"/>
        </w:rPr>
        <w:t>(</w:t>
      </w:r>
      <w:r w:rsidR="00612389">
        <w:rPr>
          <w:rFonts w:ascii="BSN Dutch Roman 12pt" w:hAnsi="BSN Dutch Roman 12pt"/>
          <w:i w:val="0"/>
          <w:spacing w:val="-3"/>
          <w:szCs w:val="24"/>
        </w:rPr>
        <w:t>1</w:t>
      </w:r>
      <w:r w:rsidR="001D123F">
        <w:rPr>
          <w:rFonts w:ascii="BSN Dutch Roman 12pt" w:hAnsi="BSN Dutch Roman 12pt"/>
          <w:i w:val="0"/>
          <w:spacing w:val="-3"/>
          <w:szCs w:val="24"/>
        </w:rPr>
        <w:t>) one</w:t>
      </w:r>
      <w:r w:rsidR="00612389">
        <w:rPr>
          <w:rFonts w:ascii="BSN Dutch Roman 12pt" w:hAnsi="BSN Dutch Roman 12pt"/>
          <w:i w:val="0"/>
          <w:spacing w:val="-3"/>
          <w:szCs w:val="24"/>
        </w:rPr>
        <w:t xml:space="preserve"> attached garage for each unit, </w:t>
      </w:r>
      <w:r w:rsidR="00D82F22">
        <w:rPr>
          <w:rFonts w:ascii="BSN Dutch Roman 12pt" w:hAnsi="BSN Dutch Roman 12pt"/>
          <w:i w:val="0"/>
          <w:spacing w:val="-3"/>
          <w:szCs w:val="24"/>
        </w:rPr>
        <w:t>(1) one assigned parking space for each unit, for (2) two parking spaces per unit. In addition</w:t>
      </w:r>
      <w:r w:rsidR="00110B53">
        <w:rPr>
          <w:rFonts w:ascii="BSN Dutch Roman 12pt" w:hAnsi="BSN Dutch Roman 12pt"/>
          <w:i w:val="0"/>
          <w:spacing w:val="-3"/>
          <w:szCs w:val="24"/>
        </w:rPr>
        <w:t>,</w:t>
      </w:r>
      <w:r w:rsidR="00D82F22">
        <w:rPr>
          <w:rFonts w:ascii="BSN Dutch Roman 12pt" w:hAnsi="BSN Dutch Roman 12pt"/>
          <w:i w:val="0"/>
          <w:spacing w:val="-3"/>
          <w:szCs w:val="24"/>
        </w:rPr>
        <w:t xml:space="preserve"> this project proposes 7 additional guest parking spaces (2) of which are van accessible ADA spaces</w:t>
      </w:r>
      <w:r w:rsidR="00110B53">
        <w:rPr>
          <w:rFonts w:ascii="BSN Dutch Roman 12pt" w:hAnsi="BSN Dutch Roman 12pt"/>
          <w:i w:val="0"/>
          <w:spacing w:val="-3"/>
          <w:szCs w:val="24"/>
        </w:rPr>
        <w:t xml:space="preserve">, </w:t>
      </w:r>
      <w:r w:rsidR="00D82F22">
        <w:rPr>
          <w:rFonts w:ascii="BSN Dutch Roman 12pt" w:hAnsi="BSN Dutch Roman 12pt"/>
          <w:i w:val="0"/>
          <w:spacing w:val="-3"/>
          <w:szCs w:val="24"/>
        </w:rPr>
        <w:t xml:space="preserve">(2) are compact spaces </w:t>
      </w:r>
      <w:r w:rsidR="00110B53">
        <w:rPr>
          <w:rFonts w:ascii="BSN Dutch Roman 12pt" w:hAnsi="BSN Dutch Roman 12pt"/>
          <w:i w:val="0"/>
          <w:spacing w:val="-3"/>
          <w:szCs w:val="24"/>
        </w:rPr>
        <w:t>and (3) are standard parking spaces. The total parking spaces proposed for this site is 43 for a parking density 2.43 spaces per unit</w:t>
      </w:r>
      <w:r w:rsidR="00612389">
        <w:rPr>
          <w:rFonts w:ascii="BSN Dutch Roman 12pt" w:hAnsi="BSN Dutch Roman 12pt"/>
          <w:i w:val="0"/>
          <w:spacing w:val="-3"/>
          <w:szCs w:val="24"/>
        </w:rPr>
        <w:t xml:space="preserve">. No off-site parking is included in this parking count. </w:t>
      </w:r>
      <w:r w:rsidR="00110B53">
        <w:rPr>
          <w:rFonts w:ascii="BSN Dutch Roman 12pt" w:hAnsi="BSN Dutch Roman 12pt"/>
          <w:i w:val="0"/>
          <w:spacing w:val="-3"/>
          <w:szCs w:val="24"/>
        </w:rPr>
        <w:t xml:space="preserve">This development requires 300 SF of open space per unit of which 50% must be common usable open space. The common usable open space required for this project is 2,700 SF. This project proposes 2,724 SF of common usable open space. </w:t>
      </w:r>
      <w:r>
        <w:rPr>
          <w:rFonts w:ascii="BSN Dutch Roman 12pt" w:hAnsi="BSN Dutch Roman 12pt"/>
          <w:i w:val="0"/>
          <w:spacing w:val="-3"/>
          <w:szCs w:val="24"/>
        </w:rPr>
        <w:t>CCR’s will be prepared for this project prior to occupancy</w:t>
      </w:r>
      <w:r w:rsidR="00AF08B2">
        <w:rPr>
          <w:rFonts w:ascii="BSN Dutch Roman 12pt" w:hAnsi="BSN Dutch Roman 12pt"/>
          <w:i w:val="0"/>
          <w:spacing w:val="-3"/>
          <w:szCs w:val="24"/>
        </w:rPr>
        <w:t>. This project includes affordable housing</w:t>
      </w:r>
      <w:r w:rsidR="00110B53">
        <w:rPr>
          <w:rFonts w:ascii="BSN Dutch Roman 12pt" w:hAnsi="BSN Dutch Roman 12pt"/>
          <w:i w:val="0"/>
          <w:spacing w:val="-3"/>
          <w:szCs w:val="24"/>
        </w:rPr>
        <w:t>.</w:t>
      </w:r>
      <w:r w:rsidR="00AF08B2" w:rsidRPr="00AF08B2">
        <w:t xml:space="preserve"> </w:t>
      </w:r>
      <w:r w:rsidR="00AF08B2" w:rsidRPr="00AF08B2">
        <w:rPr>
          <w:i w:val="0"/>
          <w:iCs/>
        </w:rPr>
        <w:t xml:space="preserve">The </w:t>
      </w:r>
      <w:r w:rsidR="00110B53">
        <w:rPr>
          <w:i w:val="0"/>
          <w:iCs/>
        </w:rPr>
        <w:t>project address is</w:t>
      </w:r>
      <w:r w:rsidR="00AF08B2" w:rsidRPr="00AF08B2">
        <w:rPr>
          <w:i w:val="0"/>
          <w:iCs/>
        </w:rPr>
        <w:t xml:space="preserve"> 3710 Vista Way adjacent to 78 Freeway. </w:t>
      </w:r>
      <w:r w:rsidR="00AF08B2" w:rsidRPr="00AF08B2">
        <w:rPr>
          <w:i w:val="0"/>
          <w:iCs/>
          <w:noProof/>
        </w:rPr>
        <w:t>The project is located along the north side of Vista Way, at the northwest corner of  Vista Way and North Way. The 78 freeway runs parrallel with Vista Way’s southerly right-of-way. Access to the site is from Vista Way.</w:t>
      </w:r>
      <w:r w:rsidR="00AF08B2" w:rsidRPr="00AF08B2">
        <w:t xml:space="preserve"> </w:t>
      </w:r>
      <w:r w:rsidR="00AF08B2" w:rsidRPr="00AF08B2">
        <w:rPr>
          <w:i w:val="0"/>
          <w:iCs/>
        </w:rPr>
        <w:t xml:space="preserve">The project is on 1.97-acre lot with no existing visible improvements other than some retaining walls. This site was previously part of a residential development with homes and streets. These improvements have been removed from the site. </w:t>
      </w:r>
      <w:r w:rsidR="00E6257A" w:rsidRPr="00E6257A">
        <w:rPr>
          <w:i w:val="0"/>
          <w:iCs/>
          <w:noProof/>
        </w:rPr>
        <w:t xml:space="preserve">There is an existing manufactured slope along the north and west side of the project with several large existing trees. The remainder of the site is relatively flat. The site slopes west to east towards the southeast corner of the site (the northwest corner of Vista Way and North Way) where there is an existing cross-gutter that conveys runoff easterly across North Way. Both Vista Way and North Way are fully improved streets no new street dedications or improvements are proposed by this project. </w:t>
      </w:r>
    </w:p>
    <w:p w14:paraId="1F0B9A78" w14:textId="1B31A412" w:rsidR="00707C38" w:rsidRDefault="00707C38" w:rsidP="00AF08B2">
      <w:pPr>
        <w:jc w:val="both"/>
        <w:rPr>
          <w:i w:val="0"/>
          <w:iCs/>
          <w:noProof/>
        </w:rPr>
      </w:pPr>
    </w:p>
    <w:p w14:paraId="5A6FFC09" w14:textId="4EBBEFD1" w:rsidR="00707C38" w:rsidRDefault="00707C38" w:rsidP="00AF08B2">
      <w:pPr>
        <w:jc w:val="both"/>
        <w:rPr>
          <w:i w:val="0"/>
          <w:iCs/>
          <w:noProof/>
        </w:rPr>
      </w:pPr>
      <w:r>
        <w:rPr>
          <w:i w:val="0"/>
          <w:iCs/>
          <w:noProof/>
        </w:rPr>
        <w:t xml:space="preserve">This project will comply with the current State of California MS-4 permit. This project has minmualist areas adjacent to the street right-of-ways that will sheet flow into the existing curb and gutter. The roof gutters will discarge into landscaped areas then sheet flow into a paver </w:t>
      </w:r>
      <w:r w:rsidR="001476CC">
        <w:rPr>
          <w:i w:val="0"/>
          <w:iCs/>
          <w:noProof/>
        </w:rPr>
        <w:t>private street and driveway</w:t>
      </w:r>
      <w:r>
        <w:rPr>
          <w:i w:val="0"/>
          <w:iCs/>
          <w:noProof/>
        </w:rPr>
        <w:t xml:space="preserve"> that will collect the storm runoff into a gravel layer under pavers for flow control hydro-modification. The storm runoff will be </w:t>
      </w:r>
      <w:r w:rsidR="001476CC">
        <w:rPr>
          <w:i w:val="0"/>
          <w:iCs/>
          <w:noProof/>
        </w:rPr>
        <w:t>routed</w:t>
      </w:r>
      <w:r>
        <w:rPr>
          <w:i w:val="0"/>
          <w:iCs/>
          <w:noProof/>
        </w:rPr>
        <w:t xml:space="preserve"> to modlar wetland for pollution control. There will be storm water flow and pollution control compliance </w:t>
      </w:r>
      <w:r w:rsidR="001476CC">
        <w:rPr>
          <w:i w:val="0"/>
          <w:iCs/>
          <w:noProof/>
        </w:rPr>
        <w:t>for</w:t>
      </w:r>
      <w:r>
        <w:rPr>
          <w:i w:val="0"/>
          <w:iCs/>
          <w:noProof/>
        </w:rPr>
        <w:t xml:space="preserve"> this project.</w:t>
      </w:r>
    </w:p>
    <w:p w14:paraId="6688DEE1" w14:textId="77777777" w:rsidR="00612389" w:rsidRDefault="00612389" w:rsidP="00AF08B2">
      <w:pPr>
        <w:jc w:val="both"/>
        <w:rPr>
          <w:i w:val="0"/>
          <w:iCs/>
          <w:noProof/>
        </w:rPr>
      </w:pPr>
    </w:p>
    <w:p w14:paraId="1D9D1CDB" w14:textId="69A6CD02" w:rsidR="00003045" w:rsidRDefault="00E6257A" w:rsidP="00AF08B2">
      <w:pPr>
        <w:jc w:val="both"/>
        <w:rPr>
          <w:i w:val="0"/>
          <w:iCs/>
          <w:noProof/>
        </w:rPr>
      </w:pPr>
      <w:r w:rsidRPr="00E6257A">
        <w:rPr>
          <w:i w:val="0"/>
          <w:iCs/>
          <w:noProof/>
        </w:rPr>
        <w:t>The only improvements proposed within the public rig</w:t>
      </w:r>
      <w:r>
        <w:rPr>
          <w:i w:val="0"/>
          <w:iCs/>
          <w:noProof/>
        </w:rPr>
        <w:t>h</w:t>
      </w:r>
      <w:r w:rsidRPr="00E6257A">
        <w:rPr>
          <w:i w:val="0"/>
          <w:iCs/>
          <w:noProof/>
        </w:rPr>
        <w:t xml:space="preserve">t-of-way are utility connections, </w:t>
      </w:r>
      <w:r w:rsidR="001476CC">
        <w:rPr>
          <w:i w:val="0"/>
          <w:iCs/>
          <w:noProof/>
        </w:rPr>
        <w:t>Private Street “A” cross-gutter and curb returns</w:t>
      </w:r>
      <w:r w:rsidRPr="00E6257A">
        <w:rPr>
          <w:i w:val="0"/>
          <w:iCs/>
          <w:noProof/>
        </w:rPr>
        <w:t xml:space="preserve"> and private storm drain connections to the existing public storm drain facilities. No offsite drainage flows onto the site, except at the west side of the project where a small amount of slope within the public right of way flows onto the site.</w:t>
      </w:r>
      <w:r>
        <w:rPr>
          <w:i w:val="0"/>
          <w:iCs/>
          <w:noProof/>
        </w:rPr>
        <w:t xml:space="preserve"> There is one </w:t>
      </w:r>
      <w:r>
        <w:rPr>
          <w:i w:val="0"/>
          <w:iCs/>
          <w:noProof/>
        </w:rPr>
        <w:lastRenderedPageBreak/>
        <w:t>existing water service located on Vista Way this project proposes that this existing water service be reser</w:t>
      </w:r>
      <w:r w:rsidR="00612389">
        <w:rPr>
          <w:i w:val="0"/>
          <w:iCs/>
          <w:noProof/>
        </w:rPr>
        <w:t>v</w:t>
      </w:r>
      <w:r>
        <w:rPr>
          <w:i w:val="0"/>
          <w:iCs/>
          <w:noProof/>
        </w:rPr>
        <w:t xml:space="preserve">ed for irrigation purposes. This project proposes (2) new water services on Vista Way. </w:t>
      </w:r>
      <w:bookmarkStart w:id="0" w:name="_Hlk87337005"/>
      <w:r>
        <w:rPr>
          <w:i w:val="0"/>
          <w:iCs/>
          <w:noProof/>
        </w:rPr>
        <w:t>Each service to supply water to half the proposed units (</w:t>
      </w:r>
      <w:r w:rsidR="001476CC">
        <w:rPr>
          <w:i w:val="0"/>
          <w:iCs/>
          <w:noProof/>
        </w:rPr>
        <w:t>9</w:t>
      </w:r>
      <w:r>
        <w:rPr>
          <w:i w:val="0"/>
          <w:iCs/>
          <w:noProof/>
        </w:rPr>
        <w:t xml:space="preserve"> units each)</w:t>
      </w:r>
      <w:r w:rsidR="00612389">
        <w:rPr>
          <w:i w:val="0"/>
          <w:iCs/>
          <w:noProof/>
        </w:rPr>
        <w:t xml:space="preserve">. </w:t>
      </w:r>
      <w:bookmarkEnd w:id="0"/>
      <w:r w:rsidR="00612389">
        <w:rPr>
          <w:i w:val="0"/>
          <w:iCs/>
          <w:noProof/>
        </w:rPr>
        <w:t>The units will be individually meter</w:t>
      </w:r>
      <w:r w:rsidR="00780623">
        <w:rPr>
          <w:i w:val="0"/>
          <w:iCs/>
          <w:noProof/>
        </w:rPr>
        <w:t>ed</w:t>
      </w:r>
      <w:r w:rsidR="00612389">
        <w:rPr>
          <w:i w:val="0"/>
          <w:iCs/>
          <w:noProof/>
        </w:rPr>
        <w:t xml:space="preserve"> by on-site private water meters. There are (2) two proposed </w:t>
      </w:r>
      <w:r w:rsidR="001476CC">
        <w:rPr>
          <w:i w:val="0"/>
          <w:iCs/>
          <w:noProof/>
        </w:rPr>
        <w:t xml:space="preserve">private </w:t>
      </w:r>
      <w:r w:rsidR="00612389">
        <w:rPr>
          <w:i w:val="0"/>
          <w:iCs/>
          <w:noProof/>
        </w:rPr>
        <w:t xml:space="preserve">sewer </w:t>
      </w:r>
      <w:r w:rsidR="001476CC">
        <w:rPr>
          <w:i w:val="0"/>
          <w:iCs/>
          <w:noProof/>
        </w:rPr>
        <w:t>mains which connect to the existing sewer in Vista Way with proposed manholes.</w:t>
      </w:r>
      <w:r w:rsidR="00612389">
        <w:rPr>
          <w:i w:val="0"/>
          <w:iCs/>
          <w:noProof/>
        </w:rPr>
        <w:t xml:space="preserve"> </w:t>
      </w:r>
      <w:r w:rsidR="001476CC">
        <w:rPr>
          <w:i w:val="0"/>
          <w:iCs/>
          <w:noProof/>
        </w:rPr>
        <w:t xml:space="preserve">Each service to supply </w:t>
      </w:r>
      <w:r w:rsidR="001476CC">
        <w:rPr>
          <w:i w:val="0"/>
          <w:iCs/>
          <w:noProof/>
        </w:rPr>
        <w:t>sewe</w:t>
      </w:r>
      <w:r w:rsidR="001476CC">
        <w:rPr>
          <w:i w:val="0"/>
          <w:iCs/>
          <w:noProof/>
        </w:rPr>
        <w:t xml:space="preserve">r to half the proposed units (9 units each). </w:t>
      </w:r>
      <w:r w:rsidR="002817EB">
        <w:rPr>
          <w:i w:val="0"/>
          <w:iCs/>
          <w:noProof/>
        </w:rPr>
        <w:t xml:space="preserve">Electrical, phone, cable and gas connections </w:t>
      </w:r>
      <w:r w:rsidR="001476CC">
        <w:rPr>
          <w:i w:val="0"/>
          <w:iCs/>
          <w:noProof/>
        </w:rPr>
        <w:t xml:space="preserve">are proposed to be undergrouded </w:t>
      </w:r>
      <w:r w:rsidR="002817EB">
        <w:rPr>
          <w:i w:val="0"/>
          <w:iCs/>
          <w:noProof/>
        </w:rPr>
        <w:t>and site improvements will be designed by others at a later date.</w:t>
      </w:r>
    </w:p>
    <w:p w14:paraId="27F3E4AA" w14:textId="529813BD" w:rsidR="002817EB" w:rsidRDefault="002817EB" w:rsidP="00AF08B2">
      <w:pPr>
        <w:jc w:val="both"/>
        <w:rPr>
          <w:i w:val="0"/>
          <w:iCs/>
          <w:noProof/>
        </w:rPr>
      </w:pPr>
    </w:p>
    <w:p w14:paraId="2F3A2C87" w14:textId="1F16E799" w:rsidR="002817EB" w:rsidRDefault="002817EB" w:rsidP="00AF08B2">
      <w:pPr>
        <w:jc w:val="both"/>
        <w:rPr>
          <w:i w:val="0"/>
          <w:iCs/>
          <w:noProof/>
        </w:rPr>
      </w:pPr>
      <w:r>
        <w:rPr>
          <w:i w:val="0"/>
          <w:iCs/>
          <w:noProof/>
        </w:rPr>
        <w:t>Pr</w:t>
      </w:r>
      <w:r w:rsidR="00780623">
        <w:rPr>
          <w:i w:val="0"/>
          <w:iCs/>
          <w:noProof/>
        </w:rPr>
        <w:t>o</w:t>
      </w:r>
      <w:r>
        <w:rPr>
          <w:i w:val="0"/>
          <w:iCs/>
          <w:noProof/>
        </w:rPr>
        <w:t xml:space="preserve">posed site acces is from </w:t>
      </w:r>
      <w:r w:rsidR="001476CC">
        <w:rPr>
          <w:i w:val="0"/>
          <w:iCs/>
          <w:noProof/>
        </w:rPr>
        <w:t>Private Street “A”</w:t>
      </w:r>
      <w:r>
        <w:rPr>
          <w:i w:val="0"/>
          <w:iCs/>
          <w:noProof/>
        </w:rPr>
        <w:t xml:space="preserve"> </w:t>
      </w:r>
      <w:r w:rsidR="001476CC">
        <w:rPr>
          <w:i w:val="0"/>
          <w:iCs/>
          <w:noProof/>
        </w:rPr>
        <w:t>from</w:t>
      </w:r>
      <w:r>
        <w:rPr>
          <w:i w:val="0"/>
          <w:iCs/>
          <w:noProof/>
        </w:rPr>
        <w:t xml:space="preserve"> Vista Way. </w:t>
      </w:r>
      <w:r w:rsidR="001476CC">
        <w:rPr>
          <w:i w:val="0"/>
          <w:iCs/>
          <w:noProof/>
        </w:rPr>
        <w:t xml:space="preserve">This driveway design directly provides access to the </w:t>
      </w:r>
      <w:r w:rsidR="00E20E24">
        <w:rPr>
          <w:i w:val="0"/>
          <w:iCs/>
          <w:noProof/>
        </w:rPr>
        <w:t>12 single famile units and has a 40 foot radius cul-de-sac at its east end to provide an emergency vehicle turn-a-round. At the east end of the cul-de-sac proposed Private driveway “B” provides access to the two triplexs (units 13-18) atrash enclosure and a parking lot.</w:t>
      </w:r>
    </w:p>
    <w:p w14:paraId="178D6DFE" w14:textId="27C15602" w:rsidR="007773E1" w:rsidRDefault="007773E1" w:rsidP="00AF08B2">
      <w:pPr>
        <w:jc w:val="both"/>
        <w:rPr>
          <w:i w:val="0"/>
          <w:iCs/>
          <w:noProof/>
        </w:rPr>
      </w:pPr>
    </w:p>
    <w:p w14:paraId="3F0D4F10" w14:textId="45BFF07C" w:rsidR="007773E1" w:rsidRDefault="007773E1" w:rsidP="00AF08B2">
      <w:pPr>
        <w:jc w:val="both"/>
        <w:rPr>
          <w:i w:val="0"/>
          <w:iCs/>
          <w:noProof/>
        </w:rPr>
      </w:pPr>
      <w:r>
        <w:rPr>
          <w:i w:val="0"/>
          <w:iCs/>
          <w:noProof/>
        </w:rPr>
        <w:t xml:space="preserve">This development requires several </w:t>
      </w:r>
      <w:r w:rsidR="00F24ECD">
        <w:rPr>
          <w:i w:val="0"/>
          <w:iCs/>
          <w:noProof/>
        </w:rPr>
        <w:t>deviations</w:t>
      </w:r>
      <w:r>
        <w:rPr>
          <w:i w:val="0"/>
          <w:iCs/>
          <w:noProof/>
        </w:rPr>
        <w:t xml:space="preserve"> fro</w:t>
      </w:r>
      <w:r w:rsidR="00780623">
        <w:rPr>
          <w:i w:val="0"/>
          <w:iCs/>
          <w:noProof/>
        </w:rPr>
        <w:t>m</w:t>
      </w:r>
      <w:r>
        <w:rPr>
          <w:i w:val="0"/>
          <w:iCs/>
          <w:noProof/>
        </w:rPr>
        <w:t xml:space="preserve"> standards including the following:</w:t>
      </w:r>
    </w:p>
    <w:p w14:paraId="765F8304" w14:textId="4932323B" w:rsidR="007773E1" w:rsidRDefault="007773E1" w:rsidP="00AF08B2">
      <w:pPr>
        <w:jc w:val="both"/>
        <w:rPr>
          <w:i w:val="0"/>
          <w:iCs/>
          <w:noProof/>
        </w:rPr>
      </w:pPr>
    </w:p>
    <w:p w14:paraId="25BDCBFD" w14:textId="268A2C46" w:rsidR="007773E1" w:rsidRDefault="00E20E24" w:rsidP="007773E1">
      <w:pPr>
        <w:pStyle w:val="ListParagraph"/>
        <w:numPr>
          <w:ilvl w:val="0"/>
          <w:numId w:val="30"/>
        </w:numPr>
        <w:jc w:val="both"/>
        <w:rPr>
          <w:rFonts w:ascii="BSN Dutch Roman 12pt" w:hAnsi="BSN Dutch Roman 12pt"/>
          <w:i w:val="0"/>
          <w:iCs/>
          <w:spacing w:val="-3"/>
          <w:szCs w:val="24"/>
        </w:rPr>
      </w:pPr>
      <w:r>
        <w:rPr>
          <w:rFonts w:ascii="BSN Dutch Roman 12pt" w:hAnsi="BSN Dutch Roman 12pt"/>
          <w:i w:val="0"/>
          <w:iCs/>
          <w:spacing w:val="-3"/>
          <w:szCs w:val="24"/>
        </w:rPr>
        <w:t xml:space="preserve">2-car garages: Article 31 of the zoning Ordinance requires that all single-family homes have 2-car garages. This site is a common interest development. Although 12 of the units are proposed as detached </w:t>
      </w:r>
      <w:r w:rsidR="00FA1E85">
        <w:rPr>
          <w:rFonts w:ascii="BSN Dutch Roman 12pt" w:hAnsi="BSN Dutch Roman 12pt"/>
          <w:i w:val="0"/>
          <w:iCs/>
          <w:spacing w:val="-3"/>
          <w:szCs w:val="24"/>
        </w:rPr>
        <w:t>units,</w:t>
      </w:r>
      <w:r>
        <w:rPr>
          <w:rFonts w:ascii="BSN Dutch Roman 12pt" w:hAnsi="BSN Dutch Roman 12pt"/>
          <w:i w:val="0"/>
          <w:iCs/>
          <w:spacing w:val="-3"/>
          <w:szCs w:val="24"/>
        </w:rPr>
        <w:t xml:space="preserve"> they a part of a larger condominium type development. This </w:t>
      </w:r>
      <w:proofErr w:type="spellStart"/>
      <w:r>
        <w:rPr>
          <w:rFonts w:ascii="BSN Dutch Roman 12pt" w:hAnsi="BSN Dutch Roman 12pt"/>
          <w:i w:val="0"/>
          <w:iCs/>
          <w:spacing w:val="-3"/>
          <w:szCs w:val="24"/>
        </w:rPr>
        <w:t>aite</w:t>
      </w:r>
      <w:proofErr w:type="spellEnd"/>
      <w:r>
        <w:rPr>
          <w:rFonts w:ascii="BSN Dutch Roman 12pt" w:hAnsi="BSN Dutch Roman 12pt"/>
          <w:i w:val="0"/>
          <w:iCs/>
          <w:spacing w:val="-3"/>
          <w:szCs w:val="24"/>
        </w:rPr>
        <w:t xml:space="preserve"> has a covenant that restricts development to single story construction. Also</w:t>
      </w:r>
      <w:r w:rsidR="00FA1E85">
        <w:rPr>
          <w:rFonts w:ascii="BSN Dutch Roman 12pt" w:hAnsi="BSN Dutch Roman 12pt"/>
          <w:i w:val="0"/>
          <w:iCs/>
          <w:spacing w:val="-3"/>
          <w:szCs w:val="24"/>
        </w:rPr>
        <w:t>,</w:t>
      </w:r>
      <w:r>
        <w:rPr>
          <w:rFonts w:ascii="BSN Dutch Roman 12pt" w:hAnsi="BSN Dutch Roman 12pt"/>
          <w:i w:val="0"/>
          <w:iCs/>
          <w:spacing w:val="-3"/>
          <w:szCs w:val="24"/>
        </w:rPr>
        <w:t xml:space="preserve"> this site with its </w:t>
      </w:r>
      <w:r w:rsidR="00FA1E85">
        <w:rPr>
          <w:rFonts w:ascii="BSN Dutch Roman 12pt" w:hAnsi="BSN Dutch Roman 12pt"/>
          <w:i w:val="0"/>
          <w:iCs/>
          <w:spacing w:val="-3"/>
          <w:szCs w:val="24"/>
        </w:rPr>
        <w:t>s</w:t>
      </w:r>
      <w:r>
        <w:rPr>
          <w:rFonts w:ascii="BSN Dutch Roman 12pt" w:hAnsi="BSN Dutch Roman 12pt"/>
          <w:i w:val="0"/>
          <w:iCs/>
          <w:spacing w:val="-3"/>
          <w:szCs w:val="24"/>
        </w:rPr>
        <w:t xml:space="preserve">hape and terrain is </w:t>
      </w:r>
      <w:r w:rsidR="00FA1E85">
        <w:rPr>
          <w:rFonts w:ascii="BSN Dutch Roman 12pt" w:hAnsi="BSN Dutch Roman 12pt"/>
          <w:i w:val="0"/>
          <w:iCs/>
          <w:spacing w:val="-3"/>
          <w:szCs w:val="24"/>
        </w:rPr>
        <w:t>restricted in the type of development that is possible. The single-family units are proposed to be separated by 11’ minimum. One detached parking space will be located within the space between units. These detached spaces will be assigned to the adjacent units. All units will have (1) one garage parking space and (1) one detached parking space for a total of (2) two parking spaces.</w:t>
      </w:r>
    </w:p>
    <w:p w14:paraId="1DD136F3" w14:textId="5D2BB0FC" w:rsidR="00FA1E85" w:rsidRPr="00B6375C" w:rsidRDefault="00B6375C" w:rsidP="00B6375C">
      <w:pPr>
        <w:pStyle w:val="ListParagraph"/>
        <w:numPr>
          <w:ilvl w:val="0"/>
          <w:numId w:val="30"/>
        </w:numPr>
        <w:jc w:val="both"/>
        <w:rPr>
          <w:rFonts w:ascii="BSN Dutch Roman 12pt" w:hAnsi="BSN Dutch Roman 12pt"/>
          <w:i w:val="0"/>
          <w:iCs/>
          <w:spacing w:val="-3"/>
          <w:szCs w:val="24"/>
        </w:rPr>
      </w:pPr>
      <w:r>
        <w:rPr>
          <w:rFonts w:ascii="BSN Dutch Roman 12pt" w:hAnsi="BSN Dutch Roman 12pt"/>
          <w:i w:val="0"/>
          <w:iCs/>
          <w:spacing w:val="-3"/>
          <w:szCs w:val="24"/>
        </w:rPr>
        <w:t xml:space="preserve">Retaining Walls: the zoning Ordinance restricts the height of walls to 6 feet. </w:t>
      </w:r>
      <w:r>
        <w:rPr>
          <w:rFonts w:ascii="BSN Dutch Roman 12pt" w:hAnsi="BSN Dutch Roman 12pt"/>
          <w:i w:val="0"/>
          <w:iCs/>
          <w:spacing w:val="-3"/>
          <w:szCs w:val="24"/>
        </w:rPr>
        <w:t xml:space="preserve">A </w:t>
      </w:r>
      <w:r>
        <w:rPr>
          <w:rFonts w:ascii="BSN Dutch Roman 12pt" w:hAnsi="BSN Dutch Roman 12pt"/>
          <w:i w:val="0"/>
          <w:iCs/>
          <w:spacing w:val="-3"/>
          <w:szCs w:val="24"/>
        </w:rPr>
        <w:t>C-4 retaining wall maximum height of 5.33 feet is proposed along the street right of way of</w:t>
      </w:r>
      <w:r>
        <w:rPr>
          <w:rFonts w:ascii="BSN Dutch Roman 12pt" w:hAnsi="BSN Dutch Roman 12pt"/>
          <w:i w:val="0"/>
          <w:iCs/>
          <w:spacing w:val="-3"/>
          <w:szCs w:val="24"/>
        </w:rPr>
        <w:t xml:space="preserve"> Vista Way and North Way. A</w:t>
      </w:r>
      <w:r>
        <w:rPr>
          <w:rFonts w:ascii="BSN Dutch Roman 12pt" w:hAnsi="BSN Dutch Roman 12pt"/>
          <w:i w:val="0"/>
          <w:iCs/>
          <w:spacing w:val="-3"/>
          <w:szCs w:val="24"/>
        </w:rPr>
        <w:t>n</w:t>
      </w:r>
      <w:r>
        <w:rPr>
          <w:rFonts w:ascii="BSN Dutch Roman 12pt" w:hAnsi="BSN Dutch Roman 12pt"/>
          <w:i w:val="0"/>
          <w:iCs/>
          <w:spacing w:val="-3"/>
          <w:szCs w:val="24"/>
        </w:rPr>
        <w:t xml:space="preserve"> up to 1</w:t>
      </w:r>
      <w:r>
        <w:rPr>
          <w:rFonts w:ascii="BSN Dutch Roman 12pt" w:hAnsi="BSN Dutch Roman 12pt"/>
          <w:i w:val="0"/>
          <w:iCs/>
          <w:spacing w:val="-3"/>
          <w:szCs w:val="24"/>
        </w:rPr>
        <w:t>5-</w:t>
      </w:r>
      <w:r>
        <w:rPr>
          <w:rFonts w:ascii="BSN Dutch Roman 12pt" w:hAnsi="BSN Dutch Roman 12pt"/>
          <w:i w:val="0"/>
          <w:iCs/>
          <w:spacing w:val="-3"/>
          <w:szCs w:val="24"/>
        </w:rPr>
        <w:t>foot heigh retaining wall is proposed behind the proposed units on the west and north side of the site. These walls are needed to provide rear yard space</w:t>
      </w:r>
      <w:r>
        <w:rPr>
          <w:rFonts w:ascii="BSN Dutch Roman 12pt" w:hAnsi="BSN Dutch Roman 12pt"/>
          <w:i w:val="0"/>
          <w:iCs/>
          <w:spacing w:val="-3"/>
          <w:szCs w:val="24"/>
        </w:rPr>
        <w:t>.</w:t>
      </w:r>
    </w:p>
    <w:p w14:paraId="2191F9AD" w14:textId="0420C61E" w:rsidR="001D123F" w:rsidRDefault="00FA1E85" w:rsidP="007773E1">
      <w:pPr>
        <w:pStyle w:val="ListParagraph"/>
        <w:numPr>
          <w:ilvl w:val="0"/>
          <w:numId w:val="30"/>
        </w:numPr>
        <w:jc w:val="both"/>
        <w:rPr>
          <w:rFonts w:ascii="BSN Dutch Roman 12pt" w:hAnsi="BSN Dutch Roman 12pt"/>
          <w:i w:val="0"/>
          <w:iCs/>
          <w:spacing w:val="-3"/>
          <w:szCs w:val="24"/>
        </w:rPr>
      </w:pPr>
      <w:r>
        <w:rPr>
          <w:rFonts w:ascii="BSN Dutch Roman 12pt" w:hAnsi="BSN Dutch Roman 12pt"/>
          <w:i w:val="0"/>
          <w:iCs/>
          <w:spacing w:val="-3"/>
          <w:szCs w:val="24"/>
        </w:rPr>
        <w:t xml:space="preserve">Setbacks: 1050(AA), 1050(DD) and 1050(L). </w:t>
      </w:r>
      <w:r w:rsidR="00B6375C">
        <w:rPr>
          <w:rFonts w:ascii="BSN Dutch Roman 12pt" w:hAnsi="BSN Dutch Roman 12pt"/>
          <w:i w:val="0"/>
          <w:iCs/>
          <w:spacing w:val="-3"/>
          <w:szCs w:val="24"/>
        </w:rPr>
        <w:t>The setbacks required for this site are 20’ from Vista W</w:t>
      </w:r>
      <w:r w:rsidR="00DE17A7">
        <w:rPr>
          <w:rFonts w:ascii="BSN Dutch Roman 12pt" w:hAnsi="BSN Dutch Roman 12pt"/>
          <w:i w:val="0"/>
          <w:iCs/>
          <w:spacing w:val="-3"/>
          <w:szCs w:val="24"/>
        </w:rPr>
        <w:t>a</w:t>
      </w:r>
      <w:r w:rsidR="00B6375C">
        <w:rPr>
          <w:rFonts w:ascii="BSN Dutch Roman 12pt" w:hAnsi="BSN Dutch Roman 12pt"/>
          <w:i w:val="0"/>
          <w:iCs/>
          <w:spacing w:val="-3"/>
          <w:szCs w:val="24"/>
        </w:rPr>
        <w:t xml:space="preserve">y, 15’ rear and 15’ from North Way; the garages from the private </w:t>
      </w:r>
      <w:proofErr w:type="gramStart"/>
      <w:r w:rsidR="00B6375C">
        <w:rPr>
          <w:rFonts w:ascii="BSN Dutch Roman 12pt" w:hAnsi="BSN Dutch Roman 12pt"/>
          <w:i w:val="0"/>
          <w:iCs/>
          <w:spacing w:val="-3"/>
          <w:szCs w:val="24"/>
        </w:rPr>
        <w:t>stree</w:t>
      </w:r>
      <w:r w:rsidR="00DE17A7">
        <w:rPr>
          <w:rFonts w:ascii="BSN Dutch Roman 12pt" w:hAnsi="BSN Dutch Roman 12pt"/>
          <w:i w:val="0"/>
          <w:iCs/>
          <w:spacing w:val="-3"/>
          <w:szCs w:val="24"/>
        </w:rPr>
        <w:t xml:space="preserve">t </w:t>
      </w:r>
      <w:r w:rsidR="00B6375C">
        <w:rPr>
          <w:rFonts w:ascii="BSN Dutch Roman 12pt" w:hAnsi="BSN Dutch Roman 12pt"/>
          <w:i w:val="0"/>
          <w:iCs/>
          <w:spacing w:val="-3"/>
          <w:szCs w:val="24"/>
        </w:rPr>
        <w:t xml:space="preserve"> setback</w:t>
      </w:r>
      <w:proofErr w:type="gramEnd"/>
      <w:r w:rsidR="00B6375C">
        <w:rPr>
          <w:rFonts w:ascii="BSN Dutch Roman 12pt" w:hAnsi="BSN Dutch Roman 12pt"/>
          <w:i w:val="0"/>
          <w:iCs/>
          <w:spacing w:val="-3"/>
          <w:szCs w:val="24"/>
        </w:rPr>
        <w:t xml:space="preserve"> is 20’</w:t>
      </w:r>
      <w:r w:rsidR="00DE17A7">
        <w:rPr>
          <w:rFonts w:ascii="BSN Dutch Roman 12pt" w:hAnsi="BSN Dutch Roman 12pt"/>
          <w:i w:val="0"/>
          <w:iCs/>
          <w:spacing w:val="-3"/>
          <w:szCs w:val="24"/>
        </w:rPr>
        <w:t xml:space="preserve">. </w:t>
      </w:r>
      <w:r w:rsidR="001D123F">
        <w:rPr>
          <w:rFonts w:ascii="BSN Dutch Roman 12pt" w:hAnsi="BSN Dutch Roman 12pt"/>
          <w:i w:val="0"/>
          <w:iCs/>
          <w:spacing w:val="-3"/>
          <w:szCs w:val="24"/>
        </w:rPr>
        <w:t xml:space="preserve">Several of the units encroach into the setbacks. The reason for this the shape of the lot. </w:t>
      </w:r>
      <w:r>
        <w:rPr>
          <w:rFonts w:ascii="BSN Dutch Roman 12pt" w:hAnsi="BSN Dutch Roman 12pt"/>
          <w:i w:val="0"/>
          <w:iCs/>
          <w:spacing w:val="-3"/>
          <w:szCs w:val="24"/>
        </w:rPr>
        <w:t xml:space="preserve">The site is </w:t>
      </w:r>
      <w:r w:rsidR="00B6375C">
        <w:rPr>
          <w:rFonts w:ascii="BSN Dutch Roman 12pt" w:hAnsi="BSN Dutch Roman 12pt"/>
          <w:i w:val="0"/>
          <w:iCs/>
          <w:spacing w:val="-3"/>
          <w:szCs w:val="24"/>
        </w:rPr>
        <w:t>left over</w:t>
      </w:r>
      <w:r>
        <w:rPr>
          <w:rFonts w:ascii="BSN Dutch Roman 12pt" w:hAnsi="BSN Dutch Roman 12pt"/>
          <w:i w:val="0"/>
          <w:iCs/>
          <w:spacing w:val="-3"/>
          <w:szCs w:val="24"/>
        </w:rPr>
        <w:t xml:space="preserve"> from the construction of Freeway 78 and Vista Way. </w:t>
      </w:r>
      <w:r w:rsidR="001D123F">
        <w:rPr>
          <w:rFonts w:ascii="BSN Dutch Roman 12pt" w:hAnsi="BSN Dutch Roman 12pt"/>
          <w:i w:val="0"/>
          <w:iCs/>
          <w:spacing w:val="-3"/>
          <w:szCs w:val="24"/>
        </w:rPr>
        <w:t xml:space="preserve">The lot is long and shallow stretching along Vista Way. Access to Vista Way is limited due to the traffic and the separation needed from North Way. </w:t>
      </w:r>
    </w:p>
    <w:p w14:paraId="6624436A" w14:textId="3223FCAA" w:rsidR="001D123F" w:rsidRDefault="00B6375C" w:rsidP="007773E1">
      <w:pPr>
        <w:pStyle w:val="ListParagraph"/>
        <w:numPr>
          <w:ilvl w:val="0"/>
          <w:numId w:val="30"/>
        </w:numPr>
        <w:jc w:val="both"/>
        <w:rPr>
          <w:rFonts w:ascii="BSN Dutch Roman 12pt" w:hAnsi="BSN Dutch Roman 12pt"/>
          <w:i w:val="0"/>
          <w:iCs/>
          <w:spacing w:val="-3"/>
          <w:szCs w:val="24"/>
        </w:rPr>
      </w:pPr>
      <w:bookmarkStart w:id="1" w:name="_Hlk87337025"/>
      <w:r>
        <w:rPr>
          <w:rFonts w:ascii="BSN Dutch Roman 12pt" w:hAnsi="BSN Dutch Roman 12pt"/>
          <w:i w:val="0"/>
          <w:iCs/>
          <w:spacing w:val="-3"/>
          <w:szCs w:val="24"/>
        </w:rPr>
        <w:t>Private Road: Engineering Design manual Section 3.4, B1 requires that the</w:t>
      </w:r>
      <w:r w:rsidR="00DE17A7">
        <w:rPr>
          <w:rFonts w:ascii="BSN Dutch Roman 12pt" w:hAnsi="BSN Dutch Roman 12pt"/>
          <w:i w:val="0"/>
          <w:iCs/>
          <w:spacing w:val="-3"/>
          <w:szCs w:val="24"/>
        </w:rPr>
        <w:t xml:space="preserve"> </w:t>
      </w:r>
      <w:proofErr w:type="spellStart"/>
      <w:r w:rsidR="00DE17A7">
        <w:rPr>
          <w:rFonts w:ascii="BSN Dutch Roman 12pt" w:hAnsi="BSN Dutch Roman 12pt"/>
          <w:i w:val="0"/>
          <w:iCs/>
          <w:spacing w:val="-3"/>
          <w:szCs w:val="24"/>
        </w:rPr>
        <w:t>the</w:t>
      </w:r>
      <w:proofErr w:type="spellEnd"/>
      <w:r w:rsidR="00DE17A7">
        <w:rPr>
          <w:rFonts w:ascii="BSN Dutch Roman 12pt" w:hAnsi="BSN Dutch Roman 12pt"/>
          <w:i w:val="0"/>
          <w:iCs/>
          <w:spacing w:val="-3"/>
          <w:szCs w:val="24"/>
        </w:rPr>
        <w:t xml:space="preserve"> minimum centerline radius be 100’ and the minimum vertical curve length be 100’. Do to the previous described site restrictions this development proposes a centerline radius of 60’ for Private Street “a” and a minimum vertical curve length of 50’.</w:t>
      </w:r>
    </w:p>
    <w:p w14:paraId="28A8D4A5" w14:textId="7D77AFC8" w:rsidR="00DE17A7" w:rsidRDefault="00DE17A7" w:rsidP="007773E1">
      <w:pPr>
        <w:pStyle w:val="ListParagraph"/>
        <w:numPr>
          <w:ilvl w:val="0"/>
          <w:numId w:val="30"/>
        </w:numPr>
        <w:jc w:val="both"/>
        <w:rPr>
          <w:rFonts w:ascii="BSN Dutch Roman 12pt" w:hAnsi="BSN Dutch Roman 12pt"/>
          <w:i w:val="0"/>
          <w:iCs/>
          <w:spacing w:val="-3"/>
          <w:szCs w:val="24"/>
        </w:rPr>
      </w:pPr>
      <w:r>
        <w:rPr>
          <w:rFonts w:ascii="BSN Dutch Roman 12pt" w:hAnsi="BSN Dutch Roman 12pt"/>
          <w:i w:val="0"/>
          <w:iCs/>
          <w:spacing w:val="-3"/>
          <w:szCs w:val="24"/>
        </w:rPr>
        <w:t>Rear Yard: 1050(T) requires a minimum year yard of 15’. Do to previously described site restrictions this development is requesting that this requirement be waived.</w:t>
      </w:r>
    </w:p>
    <w:bookmarkEnd w:id="1"/>
    <w:p w14:paraId="4A6ABE38" w14:textId="503B7E4A" w:rsidR="00F24ECD" w:rsidRDefault="00F24ECD" w:rsidP="00F24ECD">
      <w:pPr>
        <w:ind w:left="360"/>
        <w:jc w:val="both"/>
        <w:rPr>
          <w:rFonts w:ascii="BSN Dutch Roman 12pt" w:hAnsi="BSN Dutch Roman 12pt"/>
          <w:i w:val="0"/>
          <w:iCs/>
          <w:spacing w:val="-3"/>
          <w:szCs w:val="24"/>
        </w:rPr>
      </w:pPr>
    </w:p>
    <w:p w14:paraId="04D13B3B" w14:textId="33B8B2A9" w:rsidR="00F24ECD" w:rsidRDefault="00F24ECD" w:rsidP="00F24ECD">
      <w:pPr>
        <w:ind w:left="360"/>
        <w:jc w:val="both"/>
        <w:rPr>
          <w:rFonts w:ascii="BSN Dutch Roman 12pt" w:hAnsi="BSN Dutch Roman 12pt"/>
          <w:i w:val="0"/>
          <w:iCs/>
          <w:spacing w:val="-3"/>
          <w:szCs w:val="24"/>
        </w:rPr>
      </w:pPr>
      <w:r>
        <w:rPr>
          <w:rFonts w:ascii="BSN Dutch Roman 12pt" w:hAnsi="BSN Dutch Roman 12pt"/>
          <w:i w:val="0"/>
          <w:iCs/>
          <w:spacing w:val="-3"/>
          <w:szCs w:val="24"/>
        </w:rPr>
        <w:t xml:space="preserve">This site’s design provides several benefits to the community. This is an infill project that removes </w:t>
      </w:r>
      <w:r w:rsidR="00707C38">
        <w:rPr>
          <w:rFonts w:ascii="BSN Dutch Roman 12pt" w:hAnsi="BSN Dutch Roman 12pt"/>
          <w:i w:val="0"/>
          <w:iCs/>
          <w:spacing w:val="-3"/>
          <w:szCs w:val="24"/>
        </w:rPr>
        <w:t xml:space="preserve">a </w:t>
      </w:r>
      <w:r>
        <w:rPr>
          <w:rFonts w:ascii="BSN Dutch Roman 12pt" w:hAnsi="BSN Dutch Roman 12pt"/>
          <w:i w:val="0"/>
          <w:iCs/>
          <w:spacing w:val="-3"/>
          <w:szCs w:val="24"/>
        </w:rPr>
        <w:t>vacant site</w:t>
      </w:r>
      <w:r w:rsidR="00D95B75">
        <w:rPr>
          <w:rFonts w:ascii="BSN Dutch Roman 12pt" w:hAnsi="BSN Dutch Roman 12pt"/>
          <w:i w:val="0"/>
          <w:iCs/>
          <w:spacing w:val="-3"/>
          <w:szCs w:val="24"/>
        </w:rPr>
        <w:t xml:space="preserve"> for the community eliminating the adverse possibilit</w:t>
      </w:r>
      <w:r w:rsidR="00707C38">
        <w:rPr>
          <w:rFonts w:ascii="BSN Dutch Roman 12pt" w:hAnsi="BSN Dutch Roman 12pt"/>
          <w:i w:val="0"/>
          <w:iCs/>
          <w:spacing w:val="-3"/>
          <w:szCs w:val="24"/>
        </w:rPr>
        <w:t>ies</w:t>
      </w:r>
      <w:r w:rsidR="00D95B75">
        <w:rPr>
          <w:rFonts w:ascii="BSN Dutch Roman 12pt" w:hAnsi="BSN Dutch Roman 12pt"/>
          <w:i w:val="0"/>
          <w:iCs/>
          <w:spacing w:val="-3"/>
          <w:szCs w:val="24"/>
        </w:rPr>
        <w:t xml:space="preserve"> that can happen on vacant sites such as trash and vagrancy. </w:t>
      </w:r>
      <w:r w:rsidRPr="00F24ECD">
        <w:rPr>
          <w:rFonts w:ascii="BSN Dutch Roman 12pt" w:hAnsi="BSN Dutch Roman 12pt"/>
          <w:i w:val="0"/>
          <w:iCs/>
          <w:spacing w:val="-3"/>
          <w:szCs w:val="24"/>
        </w:rPr>
        <w:t xml:space="preserve">Detached one-story independent </w:t>
      </w:r>
      <w:r w:rsidR="009D6189">
        <w:rPr>
          <w:rFonts w:ascii="BSN Dutch Roman 12pt" w:hAnsi="BSN Dutch Roman 12pt"/>
          <w:i w:val="0"/>
          <w:iCs/>
          <w:spacing w:val="-3"/>
          <w:szCs w:val="24"/>
        </w:rPr>
        <w:t xml:space="preserve">single-family </w:t>
      </w:r>
      <w:r w:rsidRPr="00F24ECD">
        <w:rPr>
          <w:rFonts w:ascii="BSN Dutch Roman 12pt" w:hAnsi="BSN Dutch Roman 12pt"/>
          <w:i w:val="0"/>
          <w:iCs/>
          <w:spacing w:val="-3"/>
          <w:szCs w:val="24"/>
        </w:rPr>
        <w:t>senior housing.</w:t>
      </w:r>
      <w:r>
        <w:rPr>
          <w:rFonts w:ascii="BSN Dutch Roman 12pt" w:hAnsi="BSN Dutch Roman 12pt"/>
          <w:i w:val="0"/>
          <w:iCs/>
          <w:spacing w:val="-3"/>
          <w:szCs w:val="24"/>
        </w:rPr>
        <w:t xml:space="preserve"> </w:t>
      </w:r>
      <w:r w:rsidRPr="00F24ECD">
        <w:rPr>
          <w:rFonts w:ascii="BSN Dutch Roman 12pt" w:hAnsi="BSN Dutch Roman 12pt"/>
          <w:i w:val="0"/>
          <w:iCs/>
          <w:spacing w:val="-3"/>
          <w:szCs w:val="24"/>
        </w:rPr>
        <w:t>Affordable senior housing that is not in a multi-unit building.</w:t>
      </w:r>
      <w:r>
        <w:rPr>
          <w:rFonts w:ascii="BSN Dutch Roman 12pt" w:hAnsi="BSN Dutch Roman 12pt"/>
          <w:i w:val="0"/>
          <w:iCs/>
          <w:spacing w:val="-3"/>
          <w:szCs w:val="24"/>
        </w:rPr>
        <w:t xml:space="preserve"> </w:t>
      </w:r>
      <w:r w:rsidR="00D95B75">
        <w:rPr>
          <w:rFonts w:ascii="BSN Dutch Roman 12pt" w:hAnsi="BSN Dutch Roman 12pt"/>
          <w:i w:val="0"/>
          <w:iCs/>
          <w:spacing w:val="-3"/>
          <w:szCs w:val="24"/>
        </w:rPr>
        <w:t xml:space="preserve">The proposed units will be sized at approximately 1,100 SF providing an easily maintained compact unit with individual rear yards. </w:t>
      </w:r>
      <w:r w:rsidR="00D95B75">
        <w:rPr>
          <w:rFonts w:ascii="BSN Dutch Roman 12pt" w:hAnsi="BSN Dutch Roman 12pt"/>
          <w:i w:val="0"/>
          <w:iCs/>
          <w:spacing w:val="-3"/>
          <w:szCs w:val="24"/>
        </w:rPr>
        <w:lastRenderedPageBreak/>
        <w:t xml:space="preserve">In addition once these units are occupied there will be an increase in the City of Oceanside’s tax base along with the positive impact </w:t>
      </w:r>
      <w:r w:rsidR="009D6189">
        <w:rPr>
          <w:rFonts w:ascii="BSN Dutch Roman 12pt" w:hAnsi="BSN Dutch Roman 12pt"/>
          <w:i w:val="0"/>
          <w:iCs/>
          <w:spacing w:val="-3"/>
          <w:szCs w:val="24"/>
        </w:rPr>
        <w:t>for</w:t>
      </w:r>
      <w:r w:rsidR="00D95B75">
        <w:rPr>
          <w:rFonts w:ascii="BSN Dutch Roman 12pt" w:hAnsi="BSN Dutch Roman 12pt"/>
          <w:i w:val="0"/>
          <w:iCs/>
          <w:spacing w:val="-3"/>
          <w:szCs w:val="24"/>
        </w:rPr>
        <w:t xml:space="preserve"> local Oceanside businesses with the residences that this project will provide</w:t>
      </w:r>
    </w:p>
    <w:p w14:paraId="2B3471AC" w14:textId="15F9A2B0" w:rsidR="00D95B75" w:rsidRDefault="00D95B75" w:rsidP="00F24ECD">
      <w:pPr>
        <w:ind w:left="360"/>
        <w:jc w:val="both"/>
        <w:rPr>
          <w:rFonts w:ascii="BSN Dutch Roman 12pt" w:hAnsi="BSN Dutch Roman 12pt"/>
          <w:i w:val="0"/>
          <w:iCs/>
          <w:spacing w:val="-3"/>
          <w:szCs w:val="24"/>
        </w:rPr>
      </w:pPr>
    </w:p>
    <w:p w14:paraId="24E2ED31" w14:textId="0FB07F70" w:rsidR="00D95B75" w:rsidRPr="00F24ECD" w:rsidRDefault="00D95B75" w:rsidP="00F24ECD">
      <w:pPr>
        <w:ind w:left="360"/>
        <w:jc w:val="both"/>
        <w:rPr>
          <w:rFonts w:ascii="BSN Dutch Roman 12pt" w:hAnsi="BSN Dutch Roman 12pt"/>
          <w:i w:val="0"/>
          <w:iCs/>
          <w:spacing w:val="-3"/>
          <w:szCs w:val="24"/>
        </w:rPr>
      </w:pPr>
      <w:r>
        <w:rPr>
          <w:rFonts w:ascii="BSN Dutch Roman 12pt" w:hAnsi="BSN Dutch Roman 12pt"/>
          <w:i w:val="0"/>
          <w:iCs/>
          <w:spacing w:val="-3"/>
          <w:szCs w:val="24"/>
        </w:rPr>
        <w:t>For the developer the benefits include the economic return for selling the units once the project is completed and the knowledge that this development greatly benefits the Oceanside community.</w:t>
      </w:r>
    </w:p>
    <w:sectPr w:rsidR="00D95B75" w:rsidRPr="00F24E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SN Dutch Italic 12p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SN Dutch Roman 12pt">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387C"/>
    <w:multiLevelType w:val="hybridMultilevel"/>
    <w:tmpl w:val="71C04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534DBD"/>
    <w:multiLevelType w:val="hybridMultilevel"/>
    <w:tmpl w:val="E0E2F5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D7FAC"/>
    <w:multiLevelType w:val="hybridMultilevel"/>
    <w:tmpl w:val="7C0C7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066FF1"/>
    <w:multiLevelType w:val="hybridMultilevel"/>
    <w:tmpl w:val="C1FA0FBA"/>
    <w:lvl w:ilvl="0" w:tplc="04090011">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A51DC"/>
    <w:multiLevelType w:val="hybridMultilevel"/>
    <w:tmpl w:val="E55806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860CC"/>
    <w:multiLevelType w:val="hybridMultilevel"/>
    <w:tmpl w:val="3D6A8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C7A6E"/>
    <w:multiLevelType w:val="hybridMultilevel"/>
    <w:tmpl w:val="5C9669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FB75BA"/>
    <w:multiLevelType w:val="hybridMultilevel"/>
    <w:tmpl w:val="974810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B31809"/>
    <w:multiLevelType w:val="hybridMultilevel"/>
    <w:tmpl w:val="F6FE35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912EC3"/>
    <w:multiLevelType w:val="hybridMultilevel"/>
    <w:tmpl w:val="70282E6E"/>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C33BCA"/>
    <w:multiLevelType w:val="hybridMultilevel"/>
    <w:tmpl w:val="DE8E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C17F36"/>
    <w:multiLevelType w:val="hybridMultilevel"/>
    <w:tmpl w:val="384C09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3F760B"/>
    <w:multiLevelType w:val="hybridMultilevel"/>
    <w:tmpl w:val="F1DE54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A40720"/>
    <w:multiLevelType w:val="hybridMultilevel"/>
    <w:tmpl w:val="D71041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14412F"/>
    <w:multiLevelType w:val="hybridMultilevel"/>
    <w:tmpl w:val="6D9EB4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09590B"/>
    <w:multiLevelType w:val="hybridMultilevel"/>
    <w:tmpl w:val="AB30FF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CB69DB"/>
    <w:multiLevelType w:val="hybridMultilevel"/>
    <w:tmpl w:val="3212429E"/>
    <w:lvl w:ilvl="0" w:tplc="AA609CA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7833FA7"/>
    <w:multiLevelType w:val="hybridMultilevel"/>
    <w:tmpl w:val="1B70F466"/>
    <w:lvl w:ilvl="0" w:tplc="68E6B0B2">
      <w:start w:val="1"/>
      <w:numFmt w:val="decimal"/>
      <w:lvlText w:val="%1)"/>
      <w:lvlJc w:val="left"/>
      <w:pPr>
        <w:ind w:left="720" w:hanging="360"/>
      </w:pPr>
      <w:rPr>
        <w:rFonts w:ascii="BSN Dutch Italic 12pt" w:hAnsi="BSN Dutch Italic 12p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577781"/>
    <w:multiLevelType w:val="hybridMultilevel"/>
    <w:tmpl w:val="F1DE54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922B9E"/>
    <w:multiLevelType w:val="hybridMultilevel"/>
    <w:tmpl w:val="237A68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D736A3"/>
    <w:multiLevelType w:val="hybridMultilevel"/>
    <w:tmpl w:val="A0F8B1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605320"/>
    <w:multiLevelType w:val="hybridMultilevel"/>
    <w:tmpl w:val="231091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5942A1"/>
    <w:multiLevelType w:val="hybridMultilevel"/>
    <w:tmpl w:val="F1DE54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7A29DF"/>
    <w:multiLevelType w:val="hybridMultilevel"/>
    <w:tmpl w:val="2A3801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262B5E"/>
    <w:multiLevelType w:val="hybridMultilevel"/>
    <w:tmpl w:val="879CEC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86D4B"/>
    <w:multiLevelType w:val="hybridMultilevel"/>
    <w:tmpl w:val="BBE4CA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AF53BF"/>
    <w:multiLevelType w:val="hybridMultilevel"/>
    <w:tmpl w:val="C0FACD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4E157D"/>
    <w:multiLevelType w:val="hybridMultilevel"/>
    <w:tmpl w:val="3C7CE708"/>
    <w:lvl w:ilvl="0" w:tplc="04090011">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8D6D53"/>
    <w:multiLevelType w:val="hybridMultilevel"/>
    <w:tmpl w:val="53D69E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E27E0E"/>
    <w:multiLevelType w:val="hybridMultilevel"/>
    <w:tmpl w:val="729401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B02C8C"/>
    <w:multiLevelType w:val="hybridMultilevel"/>
    <w:tmpl w:val="3DE61D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0"/>
  </w:num>
  <w:num w:numId="3">
    <w:abstractNumId w:val="23"/>
  </w:num>
  <w:num w:numId="4">
    <w:abstractNumId w:val="4"/>
  </w:num>
  <w:num w:numId="5">
    <w:abstractNumId w:val="21"/>
  </w:num>
  <w:num w:numId="6">
    <w:abstractNumId w:val="13"/>
  </w:num>
  <w:num w:numId="7">
    <w:abstractNumId w:val="0"/>
  </w:num>
  <w:num w:numId="8">
    <w:abstractNumId w:val="15"/>
  </w:num>
  <w:num w:numId="9">
    <w:abstractNumId w:val="29"/>
  </w:num>
  <w:num w:numId="10">
    <w:abstractNumId w:val="5"/>
  </w:num>
  <w:num w:numId="11">
    <w:abstractNumId w:val="27"/>
  </w:num>
  <w:num w:numId="12">
    <w:abstractNumId w:val="24"/>
  </w:num>
  <w:num w:numId="13">
    <w:abstractNumId w:val="19"/>
  </w:num>
  <w:num w:numId="14">
    <w:abstractNumId w:val="16"/>
  </w:num>
  <w:num w:numId="15">
    <w:abstractNumId w:val="11"/>
  </w:num>
  <w:num w:numId="16">
    <w:abstractNumId w:val="26"/>
  </w:num>
  <w:num w:numId="17">
    <w:abstractNumId w:val="3"/>
  </w:num>
  <w:num w:numId="18">
    <w:abstractNumId w:val="28"/>
  </w:num>
  <w:num w:numId="19">
    <w:abstractNumId w:val="6"/>
  </w:num>
  <w:num w:numId="20">
    <w:abstractNumId w:val="2"/>
  </w:num>
  <w:num w:numId="21">
    <w:abstractNumId w:val="18"/>
  </w:num>
  <w:num w:numId="22">
    <w:abstractNumId w:val="14"/>
  </w:num>
  <w:num w:numId="23">
    <w:abstractNumId w:val="7"/>
  </w:num>
  <w:num w:numId="24">
    <w:abstractNumId w:val="20"/>
  </w:num>
  <w:num w:numId="25">
    <w:abstractNumId w:val="22"/>
  </w:num>
  <w:num w:numId="26">
    <w:abstractNumId w:val="25"/>
  </w:num>
  <w:num w:numId="27">
    <w:abstractNumId w:val="12"/>
  </w:num>
  <w:num w:numId="28">
    <w:abstractNumId w:val="30"/>
  </w:num>
  <w:num w:numId="29">
    <w:abstractNumId w:val="9"/>
  </w:num>
  <w:num w:numId="30">
    <w:abstractNumId w:val="17"/>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CDB"/>
    <w:rsid w:val="00003045"/>
    <w:rsid w:val="00031FF3"/>
    <w:rsid w:val="00083B7F"/>
    <w:rsid w:val="00110B53"/>
    <w:rsid w:val="001476CC"/>
    <w:rsid w:val="00170E51"/>
    <w:rsid w:val="001B4E04"/>
    <w:rsid w:val="001C247E"/>
    <w:rsid w:val="001D123F"/>
    <w:rsid w:val="001E47B9"/>
    <w:rsid w:val="002531B3"/>
    <w:rsid w:val="00262FAD"/>
    <w:rsid w:val="00270F18"/>
    <w:rsid w:val="00271CDB"/>
    <w:rsid w:val="002817EB"/>
    <w:rsid w:val="00285B1F"/>
    <w:rsid w:val="002B692D"/>
    <w:rsid w:val="002B7952"/>
    <w:rsid w:val="002C4BFD"/>
    <w:rsid w:val="00301AD4"/>
    <w:rsid w:val="003542F5"/>
    <w:rsid w:val="00382BAC"/>
    <w:rsid w:val="003964D2"/>
    <w:rsid w:val="003D2FFB"/>
    <w:rsid w:val="0040051D"/>
    <w:rsid w:val="00427A94"/>
    <w:rsid w:val="00456D31"/>
    <w:rsid w:val="00462EA1"/>
    <w:rsid w:val="004650FF"/>
    <w:rsid w:val="00474AA5"/>
    <w:rsid w:val="00474F1E"/>
    <w:rsid w:val="004D36F8"/>
    <w:rsid w:val="004D5E85"/>
    <w:rsid w:val="004D755D"/>
    <w:rsid w:val="0050007E"/>
    <w:rsid w:val="00517CAB"/>
    <w:rsid w:val="0052104F"/>
    <w:rsid w:val="005247ED"/>
    <w:rsid w:val="0053669E"/>
    <w:rsid w:val="00562166"/>
    <w:rsid w:val="00562576"/>
    <w:rsid w:val="00574BBB"/>
    <w:rsid w:val="00596CED"/>
    <w:rsid w:val="005D4F72"/>
    <w:rsid w:val="005E45E3"/>
    <w:rsid w:val="005E596F"/>
    <w:rsid w:val="00612389"/>
    <w:rsid w:val="00691E79"/>
    <w:rsid w:val="006933C2"/>
    <w:rsid w:val="006A36E0"/>
    <w:rsid w:val="006B2FBB"/>
    <w:rsid w:val="006E78BF"/>
    <w:rsid w:val="00707C38"/>
    <w:rsid w:val="00755D30"/>
    <w:rsid w:val="007773E1"/>
    <w:rsid w:val="00780623"/>
    <w:rsid w:val="007E124E"/>
    <w:rsid w:val="00802FB4"/>
    <w:rsid w:val="008356EF"/>
    <w:rsid w:val="00892EE1"/>
    <w:rsid w:val="0089732B"/>
    <w:rsid w:val="008A0D3B"/>
    <w:rsid w:val="008A18FF"/>
    <w:rsid w:val="008A29B0"/>
    <w:rsid w:val="008A324A"/>
    <w:rsid w:val="008B059F"/>
    <w:rsid w:val="008B7D0F"/>
    <w:rsid w:val="008F23FD"/>
    <w:rsid w:val="008F606E"/>
    <w:rsid w:val="009111D0"/>
    <w:rsid w:val="009726EF"/>
    <w:rsid w:val="009963B8"/>
    <w:rsid w:val="009D5B3A"/>
    <w:rsid w:val="009D6189"/>
    <w:rsid w:val="009E442B"/>
    <w:rsid w:val="009F009C"/>
    <w:rsid w:val="009F323C"/>
    <w:rsid w:val="009F60FA"/>
    <w:rsid w:val="009F6E9C"/>
    <w:rsid w:val="00A50DCD"/>
    <w:rsid w:val="00AC453E"/>
    <w:rsid w:val="00AF08B2"/>
    <w:rsid w:val="00AF52AE"/>
    <w:rsid w:val="00B15E65"/>
    <w:rsid w:val="00B235F3"/>
    <w:rsid w:val="00B37F64"/>
    <w:rsid w:val="00B6375C"/>
    <w:rsid w:val="00BB7904"/>
    <w:rsid w:val="00BC5EFA"/>
    <w:rsid w:val="00BF488E"/>
    <w:rsid w:val="00C5657C"/>
    <w:rsid w:val="00C75DF3"/>
    <w:rsid w:val="00C86CA3"/>
    <w:rsid w:val="00CC7589"/>
    <w:rsid w:val="00CE7490"/>
    <w:rsid w:val="00CF0ADB"/>
    <w:rsid w:val="00D22C04"/>
    <w:rsid w:val="00D6568D"/>
    <w:rsid w:val="00D82F22"/>
    <w:rsid w:val="00D877FA"/>
    <w:rsid w:val="00D95B75"/>
    <w:rsid w:val="00DE17A7"/>
    <w:rsid w:val="00E00861"/>
    <w:rsid w:val="00E14835"/>
    <w:rsid w:val="00E20E24"/>
    <w:rsid w:val="00E409EB"/>
    <w:rsid w:val="00E43EEE"/>
    <w:rsid w:val="00E54B3C"/>
    <w:rsid w:val="00E6257A"/>
    <w:rsid w:val="00E7517D"/>
    <w:rsid w:val="00EB1AED"/>
    <w:rsid w:val="00EB23ED"/>
    <w:rsid w:val="00EB2D30"/>
    <w:rsid w:val="00EB4588"/>
    <w:rsid w:val="00EC0DFB"/>
    <w:rsid w:val="00ED242A"/>
    <w:rsid w:val="00ED74D7"/>
    <w:rsid w:val="00EF1257"/>
    <w:rsid w:val="00F20FFD"/>
    <w:rsid w:val="00F24ECD"/>
    <w:rsid w:val="00F25B48"/>
    <w:rsid w:val="00FA1E85"/>
    <w:rsid w:val="00FE0293"/>
    <w:rsid w:val="00FE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139E49AF"/>
  <w15:chartTrackingRefBased/>
  <w15:docId w15:val="{B77F8196-2933-4E14-99DF-AD6198F33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30"/>
    <w:pPr>
      <w:overflowPunct w:val="0"/>
      <w:autoSpaceDE w:val="0"/>
      <w:autoSpaceDN w:val="0"/>
      <w:adjustRightInd w:val="0"/>
      <w:spacing w:after="0" w:line="240" w:lineRule="auto"/>
    </w:pPr>
    <w:rPr>
      <w:rFonts w:ascii="BSN Dutch Italic 12pt" w:eastAsia="Times New Roman" w:hAnsi="BSN Dutch Italic 12pt" w:cs="Times New Roman"/>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7FA"/>
    <w:pPr>
      <w:ind w:left="720"/>
      <w:contextualSpacing/>
    </w:pPr>
  </w:style>
  <w:style w:type="paragraph" w:styleId="BalloonText">
    <w:name w:val="Balloon Text"/>
    <w:basedOn w:val="Normal"/>
    <w:link w:val="BalloonTextChar"/>
    <w:uiPriority w:val="99"/>
    <w:semiHidden/>
    <w:unhideWhenUsed/>
    <w:rsid w:val="00BF48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488E"/>
    <w:rPr>
      <w:rFonts w:ascii="Segoe UI" w:eastAsia="Times New Roman" w:hAnsi="Segoe UI" w:cs="Segoe UI"/>
      <w:i/>
      <w:sz w:val="18"/>
      <w:szCs w:val="18"/>
    </w:rPr>
  </w:style>
  <w:style w:type="paragraph" w:styleId="Revision">
    <w:name w:val="Revision"/>
    <w:hidden/>
    <w:uiPriority w:val="99"/>
    <w:semiHidden/>
    <w:rsid w:val="00612389"/>
    <w:pPr>
      <w:spacing w:after="0" w:line="240" w:lineRule="auto"/>
    </w:pPr>
    <w:rPr>
      <w:rFonts w:ascii="BSN Dutch Italic 12pt" w:eastAsia="Times New Roman" w:hAnsi="BSN Dutch Italic 12pt"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11555">
      <w:bodyDiv w:val="1"/>
      <w:marLeft w:val="0"/>
      <w:marRight w:val="0"/>
      <w:marTop w:val="0"/>
      <w:marBottom w:val="0"/>
      <w:divBdr>
        <w:top w:val="none" w:sz="0" w:space="0" w:color="auto"/>
        <w:left w:val="none" w:sz="0" w:space="0" w:color="auto"/>
        <w:bottom w:val="none" w:sz="0" w:space="0" w:color="auto"/>
        <w:right w:val="none" w:sz="0" w:space="0" w:color="auto"/>
      </w:divBdr>
    </w:div>
    <w:div w:id="18810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james</dc:creator>
  <cp:keywords/>
  <dc:description/>
  <cp:lastModifiedBy>NEAL</cp:lastModifiedBy>
  <cp:revision>3</cp:revision>
  <cp:lastPrinted>2021-02-12T15:39:00Z</cp:lastPrinted>
  <dcterms:created xsi:type="dcterms:W3CDTF">2021-11-09T15:07:00Z</dcterms:created>
  <dcterms:modified xsi:type="dcterms:W3CDTF">2021-11-09T16:14:00Z</dcterms:modified>
</cp:coreProperties>
</file>